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EA" w:rsidRDefault="00D27A44" w:rsidP="004709C1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CD79BEF" wp14:editId="5686093F">
            <wp:simplePos x="0" y="0"/>
            <wp:positionH relativeFrom="column">
              <wp:posOffset>5364627</wp:posOffset>
            </wp:positionH>
            <wp:positionV relativeFrom="paragraph">
              <wp:posOffset>-257957</wp:posOffset>
            </wp:positionV>
            <wp:extent cx="318294" cy="682394"/>
            <wp:effectExtent l="0" t="0" r="0" b="0"/>
            <wp:wrapNone/>
            <wp:docPr id="1" name="Imagen 1" descr="C:\Users\Usuario\Desktop\Respaldo Junio Todos\DPEI-2017\INNOVACION Y CALIDAD\ISO_9001_Quality_RED_RGB_IT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Respaldo Junio Todos\DPEI-2017\INNOVACION Y CALIDAD\ISO_9001_Quality_RED_RGB_ITS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73" cy="68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55">
        <w:rPr>
          <w:rFonts w:ascii="Arial" w:hAnsi="Arial" w:cs="Arial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4pt;margin-top:-22.35pt;width:48.4pt;height:62.1pt;z-index:251657216;mso-wrap-edited:f;mso-position-horizontal-relative:text;mso-position-vertical-relative:text" fillcolor="#0c9">
            <v:imagedata r:id="rId6" o:title="" croptop="6557f" chromakey="white" gain="86232f"/>
          </v:shape>
          <o:OLEObject Type="Embed" ProgID="PBrush" ShapeID="_x0000_s1026" DrawAspect="Content" ObjectID="_1719839103" r:id="rId7"/>
        </w:object>
      </w:r>
      <w:r w:rsidR="004968EA">
        <w:rPr>
          <w:rFonts w:ascii="Arial" w:hAnsi="Arial" w:cs="Arial"/>
          <w:b/>
          <w:sz w:val="28"/>
          <w:szCs w:val="28"/>
        </w:rPr>
        <w:t>INSTITUTO TECNOLOGICO SUPERIOR DE ZACAPOAXTLA</w:t>
      </w:r>
    </w:p>
    <w:p w:rsidR="00B14D74" w:rsidRPr="00B14D74" w:rsidRDefault="00B14D74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968EA" w:rsidRDefault="004709C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DEPARTAMENTO DE POSGRADO E INVESTIGACIÓN</w:t>
      </w:r>
    </w:p>
    <w:p w:rsidR="004968EA" w:rsidRDefault="004968EA">
      <w:pPr>
        <w:rPr>
          <w:rFonts w:ascii="Arial" w:hAnsi="Arial" w:cs="Arial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82"/>
        <w:gridCol w:w="6238"/>
        <w:gridCol w:w="1080"/>
      </w:tblGrid>
      <w:tr w:rsidR="004968EA">
        <w:trPr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968EA" w:rsidRDefault="004968EA" w:rsidP="003F4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R0</w:t>
            </w:r>
            <w:r w:rsidR="00E833A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E833AA">
              <w:rPr>
                <w:rFonts w:ascii="Arial" w:hAnsi="Arial" w:cs="Arial"/>
                <w:sz w:val="16"/>
                <w:szCs w:val="16"/>
              </w:rPr>
              <w:t>0722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Reporte final de proyecto</w:t>
            </w:r>
            <w:r w:rsidR="007B4155">
              <w:rPr>
                <w:rFonts w:ascii="Arial" w:hAnsi="Arial" w:cs="Arial"/>
                <w:b/>
                <w:i/>
              </w:rPr>
              <w:t xml:space="preserve"> en</w:t>
            </w:r>
            <w:bookmarkStart w:id="0" w:name="_GoBack"/>
            <w:bookmarkEnd w:id="0"/>
            <w:r w:rsidR="002F5D67">
              <w:rPr>
                <w:rFonts w:ascii="Arial" w:hAnsi="Arial" w:cs="Arial"/>
                <w:b/>
                <w:i/>
              </w:rPr>
              <w:t xml:space="preserve"> j</w:t>
            </w:r>
            <w:r w:rsidR="003F4D19">
              <w:rPr>
                <w:rFonts w:ascii="Arial" w:hAnsi="Arial" w:cs="Arial"/>
                <w:b/>
                <w:i/>
              </w:rPr>
              <w:t>ornada</w:t>
            </w:r>
            <w:r w:rsidR="002F5D67">
              <w:rPr>
                <w:rFonts w:ascii="Arial" w:hAnsi="Arial" w:cs="Arial"/>
                <w:b/>
                <w:i/>
              </w:rPr>
              <w:t xml:space="preserve"> a</w:t>
            </w:r>
            <w:r w:rsidR="003F4D19">
              <w:rPr>
                <w:rFonts w:ascii="Arial" w:hAnsi="Arial" w:cs="Arial"/>
                <w:b/>
                <w:i/>
              </w:rPr>
              <w:t>cadémica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68EA" w:rsidRDefault="004968EA" w:rsidP="00470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F-D</w:t>
            </w:r>
            <w:r w:rsidR="004709C1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I-</w:t>
            </w:r>
            <w:r w:rsidR="003F4D19"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4968EA">
        <w:trPr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8EA" w:rsidRDefault="004968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8EA">
        <w:trPr>
          <w:jc w:val="center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8EA" w:rsidRDefault="004968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4D19" w:rsidTr="003F4D19">
        <w:trPr>
          <w:trHeight w:val="250"/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Pr="00E833AA" w:rsidRDefault="002731CF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E833AA">
              <w:rPr>
                <w:rFonts w:ascii="Arial" w:hAnsi="Arial" w:cs="Arial"/>
                <w:color w:val="4F81BD" w:themeColor="accent1"/>
                <w:sz w:val="20"/>
                <w:szCs w:val="20"/>
              </w:rPr>
              <w:t>Considere como lo registro en el formato F-DPI-J08</w:t>
            </w:r>
          </w:p>
        </w:tc>
      </w:tr>
      <w:tr w:rsidR="003F4D19" w:rsidTr="003F4D19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de registro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Pr="00E833AA" w:rsidRDefault="002731CF" w:rsidP="002731CF">
            <w:pPr>
              <w:rPr>
                <w:rFonts w:ascii="Arial" w:hAnsi="Arial" w:cs="Arial"/>
                <w:color w:val="4F81BD" w:themeColor="accent1"/>
                <w:sz w:val="20"/>
                <w:szCs w:val="16"/>
              </w:rPr>
            </w:pPr>
            <w:r w:rsidRPr="00E833AA">
              <w:rPr>
                <w:rFonts w:ascii="Arial" w:hAnsi="Arial" w:cs="Arial"/>
                <w:color w:val="4F81BD" w:themeColor="accent1"/>
                <w:sz w:val="20"/>
                <w:szCs w:val="16"/>
              </w:rPr>
              <w:t>Corresponde al asignado a su proyecto por el enlace institucional</w:t>
            </w:r>
            <w:r w:rsidR="00E833AA">
              <w:rPr>
                <w:rFonts w:ascii="Arial" w:hAnsi="Arial" w:cs="Arial"/>
                <w:color w:val="4F81BD" w:themeColor="accent1"/>
                <w:sz w:val="20"/>
                <w:szCs w:val="16"/>
              </w:rPr>
              <w:t>.</w:t>
            </w:r>
          </w:p>
        </w:tc>
      </w:tr>
      <w:tr w:rsidR="003F4D19" w:rsidTr="003F4D19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4D19" w:rsidRDefault="003F4D19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de investigación del programa educativo</w:t>
            </w:r>
            <w:r w:rsidR="008D0C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19" w:rsidRPr="00E833AA" w:rsidRDefault="00E833AA" w:rsidP="007F12FC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E833AA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Se indican en el portal dentro del espacio de la publicación de  la convocatoria en el </w:t>
            </w:r>
            <w:r w:rsidR="007F12FC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PDF </w:t>
            </w:r>
            <w:r w:rsidRPr="00E833AA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“LGAC para proyectos de jornada” seleccione la que más se apegue al proyecto o conforme a su programa de estudio.</w:t>
            </w:r>
          </w:p>
        </w:tc>
      </w:tr>
      <w:tr w:rsidR="00E833AA" w:rsidTr="003776BB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833AA" w:rsidRDefault="00E833AA" w:rsidP="00E83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estudio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AA" w:rsidRPr="00A1372B" w:rsidRDefault="00E833AA" w:rsidP="00E833AA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Debe considerar uno  de los </w:t>
            </w: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 xml:space="preserve">siguientes: </w:t>
            </w: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Agropecuaria y alimentos, Biología, Ciencias de la ingeniería, Ciencias de los materiales, Ciencias Exactas y Naturales, Ciencias Sociales y Humanidades, Computación y Software, Divulgación de la Ciencia, Mecatrónica, Medicina y Salud, Medio Ambiente</w:t>
            </w:r>
            <w:r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E833AA" w:rsidRDefault="002731CF" w:rsidP="000B33C7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833AA">
              <w:rPr>
                <w:rFonts w:ascii="Arial" w:hAnsi="Arial" w:cs="Arial"/>
                <w:color w:val="4F81BD" w:themeColor="accent1"/>
                <w:sz w:val="20"/>
                <w:szCs w:val="20"/>
              </w:rPr>
              <w:t>En la que usted envía el formato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 de los integrantes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E833AA" w:rsidRDefault="00E833AA" w:rsidP="000B33C7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Considere solo máximo 5 integrantes de su equipo, cualquier excedente se eliminara sin previo aviso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asesor (es)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E833AA" w:rsidRDefault="002731CF" w:rsidP="000B33C7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833AA">
              <w:rPr>
                <w:rFonts w:ascii="Arial" w:hAnsi="Arial" w:cs="Arial"/>
                <w:color w:val="4F81BD" w:themeColor="accent1"/>
                <w:sz w:val="20"/>
                <w:szCs w:val="20"/>
              </w:rPr>
              <w:t>La persona  que le guiara en el proyecto</w:t>
            </w:r>
          </w:p>
        </w:tc>
      </w:tr>
      <w:tr w:rsidR="002731CF" w:rsidTr="004002AF">
        <w:trPr>
          <w:jc w:val="center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1CF" w:rsidRDefault="002731CF" w:rsidP="00A43C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Educativo.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E833AA" w:rsidRDefault="00E833AA" w:rsidP="000B33C7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A1372B">
              <w:rPr>
                <w:rFonts w:ascii="Arial" w:hAnsi="Arial" w:cs="Arial"/>
                <w:color w:val="4F81BD" w:themeColor="accent1"/>
                <w:sz w:val="18"/>
                <w:szCs w:val="18"/>
              </w:rPr>
              <w:t>Licenciatura que cursa actualmente (Ingeniería Industrial, Ingeniería en Mecatrónica, Ingeniería Forestal, Ingeniería en Administración, Ingeniería en Informática, Licenciatura en Biología, Licenciatura en Gastronomía)</w:t>
            </w:r>
          </w:p>
        </w:tc>
      </w:tr>
    </w:tbl>
    <w:p w:rsidR="004968EA" w:rsidRDefault="004968EA">
      <w:pPr>
        <w:rPr>
          <w:rFonts w:ascii="Arial" w:hAnsi="Arial" w:cs="Arial"/>
        </w:rPr>
      </w:pPr>
    </w:p>
    <w:p w:rsidR="004968EA" w:rsidRDefault="00496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highlight w:val="lightGray"/>
        </w:rPr>
        <w:t>Nota</w:t>
      </w:r>
      <w:r>
        <w:rPr>
          <w:rFonts w:ascii="Arial" w:hAnsi="Arial" w:cs="Arial"/>
          <w:highlight w:val="lightGray"/>
        </w:rPr>
        <w:t xml:space="preserve">. El reporte final deberá entregarse de acuerdo a los criterios editoriales de la revista </w:t>
      </w:r>
      <w:r>
        <w:rPr>
          <w:rFonts w:ascii="Arial" w:hAnsi="Arial" w:cs="Arial"/>
          <w:i/>
          <w:highlight w:val="lightGray"/>
        </w:rPr>
        <w:t>Interciencia</w:t>
      </w:r>
      <w:r>
        <w:rPr>
          <w:rFonts w:ascii="Arial" w:hAnsi="Arial" w:cs="Arial"/>
          <w:highlight w:val="lightGray"/>
        </w:rPr>
        <w:t xml:space="preserve">, la cual puede consultarse en forma gratuita en la siguiente dirección electrónica: </w:t>
      </w:r>
      <w:hyperlink r:id="rId8" w:history="1">
        <w:r>
          <w:rPr>
            <w:rStyle w:val="Hipervnculo"/>
            <w:rFonts w:ascii="Arial" w:hAnsi="Arial" w:cs="Arial"/>
          </w:rPr>
          <w:t>www.interciencia.org</w:t>
        </w:r>
      </w:hyperlink>
      <w:r>
        <w:rPr>
          <w:rFonts w:ascii="Arial" w:hAnsi="Arial" w:cs="Arial"/>
          <w:highlight w:val="lightGray"/>
        </w:rPr>
        <w:t>.</w:t>
      </w:r>
      <w:r w:rsidR="003F4D19">
        <w:rPr>
          <w:rFonts w:ascii="Arial" w:hAnsi="Arial" w:cs="Arial"/>
          <w:highlight w:val="lightGray"/>
        </w:rPr>
        <w:t xml:space="preserve"> Consultando la pestaña de instrucciones para los autores donde se indican tales criterios.</w:t>
      </w:r>
      <w:r>
        <w:rPr>
          <w:rFonts w:ascii="Arial" w:hAnsi="Arial" w:cs="Arial"/>
          <w:highlight w:val="lightGray"/>
        </w:rPr>
        <w:t xml:space="preserve"> Considere que la extensión máxima del reporte final no podrá ser mayor a 25. El reporte deberá contener las siguientes secciones (con títulos en negrita).</w:t>
      </w:r>
      <w:r>
        <w:rPr>
          <w:rFonts w:ascii="Arial" w:hAnsi="Arial" w:cs="Arial"/>
        </w:rPr>
        <w:t xml:space="preserve">  </w:t>
      </w:r>
    </w:p>
    <w:p w:rsidR="004968EA" w:rsidRDefault="004968EA">
      <w:pPr>
        <w:rPr>
          <w:rFonts w:ascii="Arial" w:hAnsi="Arial" w:cs="Arial"/>
          <w:highlight w:val="lightGray"/>
        </w:rPr>
      </w:pP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Resumen.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introducción.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Antecedentes.</w:t>
      </w:r>
    </w:p>
    <w:p w:rsidR="004968EA" w:rsidRDefault="004709C1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Área</w:t>
      </w:r>
      <w:r w:rsidR="004968EA">
        <w:rPr>
          <w:rFonts w:ascii="Arial" w:hAnsi="Arial" w:cs="Arial"/>
          <w:highlight w:val="lightGray"/>
        </w:rPr>
        <w:t xml:space="preserve"> de estudio (solo cuando sea necesario).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Material y métodos.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Resultados.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Discusión.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Conclusiones.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Literatura citada.</w:t>
      </w:r>
    </w:p>
    <w:p w:rsidR="004968EA" w:rsidRDefault="004968EA">
      <w:pPr>
        <w:numPr>
          <w:ilvl w:val="0"/>
          <w:numId w:val="1"/>
        </w:num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Anexos</w:t>
      </w:r>
      <w:r w:rsidR="00860507">
        <w:rPr>
          <w:rFonts w:ascii="Arial" w:hAnsi="Arial" w:cs="Arial"/>
          <w:highlight w:val="lightGray"/>
        </w:rPr>
        <w:t xml:space="preserve">- (galería fotográfica, tablas de encuestas, tablas </w:t>
      </w:r>
      <w:proofErr w:type="gramStart"/>
      <w:r w:rsidR="00860507">
        <w:rPr>
          <w:rFonts w:ascii="Arial" w:hAnsi="Arial" w:cs="Arial"/>
          <w:highlight w:val="lightGray"/>
        </w:rPr>
        <w:t>estadísticas..</w:t>
      </w:r>
      <w:proofErr w:type="spellStart"/>
      <w:proofErr w:type="gramEnd"/>
      <w:r w:rsidR="00860507">
        <w:rPr>
          <w:rFonts w:ascii="Arial" w:hAnsi="Arial" w:cs="Arial"/>
          <w:highlight w:val="lightGray"/>
        </w:rPr>
        <w:t>etc</w:t>
      </w:r>
      <w:proofErr w:type="spellEnd"/>
      <w:r w:rsidR="00860507">
        <w:rPr>
          <w:rFonts w:ascii="Arial" w:hAnsi="Arial" w:cs="Arial"/>
          <w:highlight w:val="lightGray"/>
        </w:rPr>
        <w:t xml:space="preserve">, </w:t>
      </w:r>
      <w:r>
        <w:rPr>
          <w:rFonts w:ascii="Arial" w:hAnsi="Arial" w:cs="Arial"/>
          <w:highlight w:val="lightGray"/>
        </w:rPr>
        <w:t>los que sean necesarios).</w:t>
      </w: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B14D74" w:rsidRDefault="00B14D74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p w:rsidR="004968EA" w:rsidRDefault="004968EA">
      <w:pPr>
        <w:rPr>
          <w:rFonts w:ascii="Arial" w:hAnsi="Arial" w:cs="Arial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180"/>
        <w:gridCol w:w="3640"/>
      </w:tblGrid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CE4F7B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  <w:r w:rsidRPr="00CE4F7B">
              <w:rPr>
                <w:rFonts w:ascii="Arial" w:hAnsi="Arial" w:cs="Arial"/>
                <w:color w:val="333333"/>
                <w:sz w:val="4"/>
                <w:szCs w:val="4"/>
              </w:rPr>
              <w:t> </w:t>
            </w:r>
          </w:p>
        </w:tc>
      </w:tr>
      <w:tr w:rsidR="00B14D74" w:rsidRPr="00CE4F7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4968EA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M. A. Sergio Cosme Jiménez Rodríguez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4968EA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Biol. Juan Carlos García Montiel</w:t>
            </w:r>
          </w:p>
        </w:tc>
      </w:tr>
      <w:tr w:rsidR="00B14D74" w:rsidRPr="00CE4F7B">
        <w:trPr>
          <w:trHeight w:val="225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4709C1" w:rsidP="004968EA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Departamento de Posgrado e Investigación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113139" w:rsidP="00113139">
            <w:pPr>
              <w:jc w:val="center"/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Subd</w:t>
            </w:r>
            <w:r w:rsidR="00B14D74" w:rsidRPr="00AE4A08"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 xml:space="preserve">irección </w:t>
            </w:r>
            <w:r>
              <w:rPr>
                <w:rFonts w:ascii="Arial" w:hAnsi="Arial" w:cs="Arial"/>
                <w:i/>
                <w:iCs/>
                <w:color w:val="333333"/>
                <w:sz w:val="14"/>
                <w:szCs w:val="14"/>
              </w:rPr>
              <w:t>de Posgrado e Investigación</w:t>
            </w:r>
          </w:p>
        </w:tc>
      </w:tr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</w:tc>
      </w:tr>
      <w:tr w:rsidR="00B14D74" w:rsidRPr="00CE4F7B">
        <w:trPr>
          <w:trHeight w:val="70"/>
          <w:jc w:val="center"/>
        </w:trPr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Elaboró</w:t>
            </w:r>
          </w:p>
        </w:tc>
        <w:tc>
          <w:tcPr>
            <w:tcW w:w="18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</w:tc>
        <w:tc>
          <w:tcPr>
            <w:tcW w:w="3640" w:type="dxa"/>
            <w:shd w:val="clear" w:color="auto" w:fill="auto"/>
            <w:noWrap/>
            <w:vAlign w:val="bottom"/>
          </w:tcPr>
          <w:p w:rsidR="00B14D74" w:rsidRPr="00AE4A08" w:rsidRDefault="00B14D74" w:rsidP="004968EA">
            <w:pPr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AE4A08">
              <w:rPr>
                <w:rFonts w:ascii="Arial" w:hAnsi="Arial" w:cs="Arial"/>
                <w:color w:val="333333"/>
                <w:sz w:val="12"/>
                <w:szCs w:val="12"/>
              </w:rPr>
              <w:t>Autorizó</w:t>
            </w:r>
          </w:p>
        </w:tc>
      </w:tr>
    </w:tbl>
    <w:p w:rsidR="004968EA" w:rsidRDefault="004968EA">
      <w:pPr>
        <w:rPr>
          <w:rFonts w:ascii="Arial" w:hAnsi="Arial" w:cs="Arial"/>
        </w:rPr>
      </w:pPr>
    </w:p>
    <w:sectPr w:rsidR="004968EA" w:rsidSect="0055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31BF7"/>
    <w:multiLevelType w:val="hybridMultilevel"/>
    <w:tmpl w:val="A61AC5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14D74"/>
    <w:rsid w:val="00113139"/>
    <w:rsid w:val="002731CF"/>
    <w:rsid w:val="002F5D67"/>
    <w:rsid w:val="003F4D19"/>
    <w:rsid w:val="004709C1"/>
    <w:rsid w:val="00490595"/>
    <w:rsid w:val="004968EA"/>
    <w:rsid w:val="00557E29"/>
    <w:rsid w:val="007B4155"/>
    <w:rsid w:val="007F12FC"/>
    <w:rsid w:val="00860507"/>
    <w:rsid w:val="008D0CB5"/>
    <w:rsid w:val="00B14D74"/>
    <w:rsid w:val="00B4161D"/>
    <w:rsid w:val="00C37FCB"/>
    <w:rsid w:val="00CE48A5"/>
    <w:rsid w:val="00D27A44"/>
    <w:rsid w:val="00E8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A3D2F8B"/>
  <w15:docId w15:val="{B621B282-1099-49DB-83CE-5648BD1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29"/>
    <w:rPr>
      <w:sz w:val="24"/>
      <w:szCs w:val="24"/>
    </w:rPr>
  </w:style>
  <w:style w:type="paragraph" w:styleId="Ttulo1">
    <w:name w:val="heading 1"/>
    <w:basedOn w:val="Normal"/>
    <w:next w:val="Normal"/>
    <w:qFormat/>
    <w:rsid w:val="00557E29"/>
    <w:pPr>
      <w:keepNext/>
      <w:spacing w:line="360" w:lineRule="auto"/>
      <w:jc w:val="both"/>
      <w:outlineLvl w:val="0"/>
    </w:pPr>
    <w:rPr>
      <w:rFonts w:ascii="Bookman Old Style" w:hAnsi="Bookman Old Style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57E2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encia.or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SUPERIOR DE ZACAPOAXTLA</vt:lpstr>
    </vt:vector>
  </TitlesOfParts>
  <Company>ITSZ</Company>
  <LinksUpToDate>false</LinksUpToDate>
  <CharactersWithSpaces>2335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http://www.interciencia.org/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SUPERIOR DE ZACAPOAXTLA</dc:title>
  <dc:creator>Investigacion Aplicada</dc:creator>
  <cp:lastModifiedBy>POSGRADO E INVEST</cp:lastModifiedBy>
  <cp:revision>11</cp:revision>
  <cp:lastPrinted>2006-10-13T00:52:00Z</cp:lastPrinted>
  <dcterms:created xsi:type="dcterms:W3CDTF">2011-09-26T19:42:00Z</dcterms:created>
  <dcterms:modified xsi:type="dcterms:W3CDTF">2022-07-20T21:18:00Z</dcterms:modified>
</cp:coreProperties>
</file>